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pPr w:leftFromText="180" w:rightFromText="180" w:vertAnchor="text" w:horzAnchor="page" w:tblpX="677" w:tblpY="-157"/>
        <w:tblOverlap w:val="never"/>
        <w:tblW w:w="10552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2"/>
        <w:gridCol w:w="4207"/>
        <w:gridCol w:w="1670"/>
        <w:gridCol w:w="3353"/>
      </w:tblGrid>
      <w:tr w14:paraId="71DBCD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05B92D3C">
            <w:pPr>
              <w:pStyle w:val="12"/>
              <w:spacing w:before="111" w:line="219" w:lineRule="auto"/>
              <w:ind w:left="18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编号书名</w:t>
            </w:r>
          </w:p>
        </w:tc>
        <w:tc>
          <w:tcPr>
            <w:tcW w:w="4207" w:type="dxa"/>
            <w:vAlign w:val="center"/>
          </w:tcPr>
          <w:p w14:paraId="0899338A">
            <w:pPr>
              <w:jc w:val="both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670" w:type="dxa"/>
            <w:vAlign w:val="top"/>
          </w:tcPr>
          <w:p w14:paraId="05C23ECF">
            <w:pPr>
              <w:pStyle w:val="12"/>
              <w:spacing w:before="112" w:line="219" w:lineRule="auto"/>
              <w:ind w:left="9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录制类型</w:t>
            </w:r>
          </w:p>
        </w:tc>
        <w:tc>
          <w:tcPr>
            <w:tcW w:w="3353" w:type="dxa"/>
            <w:vAlign w:val="top"/>
          </w:tcPr>
          <w:p w14:paraId="2C93A90B">
            <w:pPr>
              <w:pStyle w:val="12"/>
              <w:spacing w:before="126" w:line="227" w:lineRule="auto"/>
              <w:ind w:left="96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多播，旁白</w:t>
            </w:r>
          </w:p>
        </w:tc>
      </w:tr>
      <w:tr w14:paraId="1B7268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14571ECC">
            <w:pPr>
              <w:pStyle w:val="12"/>
              <w:spacing w:before="111" w:line="219" w:lineRule="auto"/>
              <w:ind w:left="188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</w:rPr>
              <w:t>书籍类型</w:t>
            </w:r>
          </w:p>
        </w:tc>
        <w:tc>
          <w:tcPr>
            <w:tcW w:w="4207" w:type="dxa"/>
            <w:vAlign w:val="top"/>
          </w:tcPr>
          <w:p w14:paraId="6490BEAF">
            <w:pPr>
              <w:pStyle w:val="12"/>
              <w:spacing w:before="126" w:line="225" w:lineRule="auto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儿童故事</w:t>
            </w:r>
          </w:p>
        </w:tc>
        <w:tc>
          <w:tcPr>
            <w:tcW w:w="1670" w:type="dxa"/>
            <w:vAlign w:val="top"/>
          </w:tcPr>
          <w:p w14:paraId="195C4E40">
            <w:pPr>
              <w:pStyle w:val="12"/>
              <w:spacing w:before="111" w:line="220" w:lineRule="auto"/>
              <w:ind w:left="98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</w:rPr>
              <w:t>交音速度</w:t>
            </w:r>
          </w:p>
        </w:tc>
        <w:tc>
          <w:tcPr>
            <w:tcW w:w="3353" w:type="dxa"/>
            <w:vAlign w:val="top"/>
          </w:tcPr>
          <w:p w14:paraId="5EACE6C3">
            <w:pPr>
              <w:pStyle w:val="12"/>
              <w:spacing w:before="111" w:line="220" w:lineRule="auto"/>
              <w:ind w:left="111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spacing w:val="-44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</w:rPr>
              <w:t>小时/天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lang w:val="en-US" w:eastAsia="zh-CN"/>
              </w:rPr>
              <w:t>最少交音量</w:t>
            </w:r>
            <w:r>
              <w:rPr>
                <w:rFonts w:hint="eastAsia" w:ascii="宋体" w:hAnsi="宋体" w:eastAsia="宋体" w:cs="宋体"/>
                <w:spacing w:val="-9"/>
                <w:sz w:val="22"/>
                <w:szCs w:val="22"/>
                <w:lang w:eastAsia="zh-CN"/>
              </w:rPr>
              <w:t>）</w:t>
            </w:r>
          </w:p>
        </w:tc>
      </w:tr>
      <w:tr w14:paraId="666774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2ACDD582">
            <w:pPr>
              <w:pStyle w:val="12"/>
              <w:spacing w:before="111" w:line="218" w:lineRule="auto"/>
              <w:ind w:left="19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2"/>
                <w:szCs w:val="22"/>
              </w:rPr>
              <w:t>时薪价格</w:t>
            </w:r>
          </w:p>
        </w:tc>
        <w:tc>
          <w:tcPr>
            <w:tcW w:w="4207" w:type="dxa"/>
            <w:vAlign w:val="top"/>
          </w:tcPr>
          <w:p w14:paraId="1B32792B">
            <w:pPr>
              <w:pStyle w:val="12"/>
              <w:spacing w:before="126" w:line="227" w:lineRule="auto"/>
              <w:ind w:left="93"/>
              <w:rPr>
                <w:rFonts w:hint="default" w:ascii="宋体" w:hAnsi="宋体" w:eastAsia="宋体" w:cs="宋体"/>
                <w:sz w:val="22"/>
                <w:szCs w:val="22"/>
                <w:lang w:val="en-US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旁白180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元/小时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，角色200元/小时</w:t>
            </w:r>
          </w:p>
        </w:tc>
        <w:tc>
          <w:tcPr>
            <w:tcW w:w="1670" w:type="dxa"/>
            <w:vAlign w:val="top"/>
          </w:tcPr>
          <w:p w14:paraId="41511600">
            <w:pPr>
              <w:pStyle w:val="12"/>
              <w:tabs>
                <w:tab w:val="right" w:pos="1568"/>
              </w:tabs>
              <w:spacing w:before="111" w:line="220" w:lineRule="auto"/>
              <w:ind w:left="98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</w:rPr>
              <w:t>交音邮箱</w:t>
            </w:r>
            <w:r>
              <w:rPr>
                <w:rFonts w:hint="eastAsia" w:ascii="宋体" w:hAnsi="宋体" w:eastAsia="宋体" w:cs="宋体"/>
                <w:b/>
                <w:bCs/>
                <w:spacing w:val="-6"/>
                <w:sz w:val="22"/>
                <w:szCs w:val="22"/>
                <w:lang w:eastAsia="zh-CN"/>
              </w:rPr>
              <w:tab/>
            </w:r>
          </w:p>
        </w:tc>
        <w:tc>
          <w:tcPr>
            <w:tcW w:w="3353" w:type="dxa"/>
            <w:vAlign w:val="top"/>
          </w:tcPr>
          <w:p w14:paraId="1F657876">
            <w:pPr>
              <w:pStyle w:val="12"/>
              <w:spacing w:before="111" w:line="214" w:lineRule="auto"/>
              <w:jc w:val="both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</w:p>
        </w:tc>
      </w:tr>
      <w:tr w14:paraId="6A6AAA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3C604B42">
            <w:pPr>
              <w:pStyle w:val="12"/>
              <w:spacing w:before="113" w:line="220" w:lineRule="auto"/>
              <w:ind w:left="183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试音截止</w:t>
            </w:r>
          </w:p>
        </w:tc>
        <w:tc>
          <w:tcPr>
            <w:tcW w:w="4207" w:type="dxa"/>
            <w:vAlign w:val="top"/>
          </w:tcPr>
          <w:p w14:paraId="41825512">
            <w:pPr>
              <w:pStyle w:val="12"/>
              <w:spacing w:before="128" w:line="228" w:lineRule="auto"/>
              <w:ind w:left="105" w:firstLine="208" w:firstLineChars="10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 xml:space="preserve">8 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</w:rPr>
              <w:t>月</w:t>
            </w:r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 xml:space="preserve"> 29 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</w:rPr>
              <w:t>日</w:t>
            </w:r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 xml:space="preserve"> 上</w:t>
            </w:r>
            <w:bookmarkStart w:id="0" w:name="_GoBack"/>
            <w:bookmarkEnd w:id="0"/>
            <w:r>
              <w:rPr>
                <w:rFonts w:hint="eastAsia" w:cs="宋体"/>
                <w:spacing w:val="-6"/>
                <w:sz w:val="22"/>
                <w:szCs w:val="22"/>
                <w:lang w:val="en-US" w:eastAsia="zh-CN"/>
              </w:rPr>
              <w:t>午10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22"/>
                <w:szCs w:val="22"/>
              </w:rPr>
              <w:t>点</w:t>
            </w:r>
          </w:p>
        </w:tc>
        <w:tc>
          <w:tcPr>
            <w:tcW w:w="1670" w:type="dxa"/>
            <w:vAlign w:val="top"/>
          </w:tcPr>
          <w:p w14:paraId="0146F25C">
            <w:pPr>
              <w:pStyle w:val="12"/>
              <w:spacing w:before="114" w:line="219" w:lineRule="auto"/>
              <w:ind w:left="9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2"/>
                <w:szCs w:val="22"/>
              </w:rPr>
              <w:t>字</w:t>
            </w:r>
            <w:r>
              <w:rPr>
                <w:rFonts w:hint="eastAsia" w:ascii="宋体" w:hAnsi="宋体" w:eastAsia="宋体" w:cs="宋体"/>
                <w:spacing w:val="3"/>
                <w:sz w:val="22"/>
                <w:szCs w:val="22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2"/>
                <w:szCs w:val="22"/>
              </w:rPr>
              <w:t>数</w:t>
            </w:r>
          </w:p>
        </w:tc>
        <w:tc>
          <w:tcPr>
            <w:tcW w:w="3353" w:type="dxa"/>
            <w:vAlign w:val="top"/>
          </w:tcPr>
          <w:p w14:paraId="67050822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44A105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322" w:type="dxa"/>
            <w:vAlign w:val="top"/>
          </w:tcPr>
          <w:p w14:paraId="7739D09A">
            <w:pPr>
              <w:pStyle w:val="12"/>
              <w:spacing w:before="114" w:line="219" w:lineRule="auto"/>
              <w:ind w:left="18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音频格式</w:t>
            </w:r>
          </w:p>
        </w:tc>
        <w:tc>
          <w:tcPr>
            <w:tcW w:w="9230" w:type="dxa"/>
            <w:gridSpan w:val="3"/>
            <w:vAlign w:val="top"/>
          </w:tcPr>
          <w:p w14:paraId="5C24CC6B">
            <w:pPr>
              <w:pStyle w:val="12"/>
              <w:spacing w:before="113" w:line="219" w:lineRule="auto"/>
              <w:ind w:left="9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双声道，MP3，采样率</w:t>
            </w:r>
            <w:r>
              <w:rPr>
                <w:rFonts w:hint="eastAsia" w:ascii="宋体" w:hAnsi="宋体" w:eastAsia="宋体" w:cs="宋体"/>
                <w:spacing w:val="-51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44100khz，码率</w:t>
            </w:r>
            <w:r>
              <w:rPr>
                <w:rFonts w:hint="eastAsia" w:ascii="宋体" w:hAnsi="宋体" w:eastAsia="宋体" w:cs="宋体"/>
                <w:spacing w:val="-48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22"/>
                <w:szCs w:val="22"/>
              </w:rPr>
              <w:t>256k</w:t>
            </w: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</w:rPr>
              <w:t>b，深度</w:t>
            </w:r>
            <w:r>
              <w:rPr>
                <w:rFonts w:hint="eastAsia" w:ascii="宋体" w:hAnsi="宋体" w:eastAsia="宋体" w:cs="宋体"/>
                <w:spacing w:val="-48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2"/>
                <w:sz w:val="22"/>
                <w:szCs w:val="22"/>
              </w:rPr>
              <w:t>24bit</w:t>
            </w:r>
          </w:p>
        </w:tc>
      </w:tr>
      <w:tr w14:paraId="6366F6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</w:trPr>
        <w:tc>
          <w:tcPr>
            <w:tcW w:w="1322" w:type="dxa"/>
            <w:vAlign w:val="top"/>
          </w:tcPr>
          <w:p w14:paraId="3F5B4E15">
            <w:pPr>
              <w:pStyle w:val="12"/>
              <w:spacing w:before="113" w:line="219" w:lineRule="auto"/>
              <w:ind w:left="185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文件命名</w:t>
            </w:r>
          </w:p>
        </w:tc>
        <w:tc>
          <w:tcPr>
            <w:tcW w:w="9230" w:type="dxa"/>
            <w:gridSpan w:val="3"/>
            <w:vAlign w:val="top"/>
          </w:tcPr>
          <w:p w14:paraId="7D07A41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试音命名：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</w:rPr>
              <w:t>《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  <w:t>宝莲灯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</w:rPr>
              <w:t>》试音+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  <w:t>角色名+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</w:rPr>
              <w:t>主播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  <w:highlight w:val="yellow"/>
                <w:lang w:val="en-US" w:eastAsia="zh-CN"/>
              </w:rPr>
              <w:t>名</w:t>
            </w:r>
          </w:p>
          <w:p w14:paraId="675E408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27" w:firstLineChars="1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1"/>
                <w:szCs w:val="21"/>
              </w:rPr>
              <w:t>要交原始音频不要做任何处理，无口水无杂</w:t>
            </w:r>
            <w:r>
              <w:rPr>
                <w:rFonts w:hint="eastAsia" w:ascii="宋体" w:hAnsi="宋体" w:eastAsia="宋体" w:cs="宋体"/>
                <w:b/>
                <w:bCs/>
                <w:spacing w:val="7"/>
                <w:sz w:val="21"/>
                <w:szCs w:val="21"/>
              </w:rPr>
              <w:t>音无房混。</w:t>
            </w:r>
          </w:p>
          <w:p w14:paraId="331F4F57">
            <w:pPr>
              <w:pStyle w:val="12"/>
              <w:spacing w:before="64" w:line="228" w:lineRule="auto"/>
              <w:ind w:left="0" w:leftChars="0" w:firstLine="208" w:firstLineChars="93"/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邮件标题：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  <w:t>《</w:t>
            </w:r>
            <w:r>
              <w:rPr>
                <w:rFonts w:hint="eastAsia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  <w:lang w:val="en-US" w:eastAsia="zh-CN"/>
              </w:rPr>
              <w:t>葫芦娃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  <w:t>》试音+</w:t>
            </w:r>
            <w:r>
              <w:rPr>
                <w:rFonts w:hint="eastAsia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  <w:lang w:val="en-US" w:eastAsia="zh-CN"/>
              </w:rPr>
              <w:t>角色名+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</w:rPr>
              <w:t>主播名</w:t>
            </w:r>
          </w:p>
          <w:p w14:paraId="51E468C2">
            <w:pPr>
              <w:pStyle w:val="12"/>
              <w:spacing w:before="64" w:line="228" w:lineRule="auto"/>
              <w:ind w:left="0" w:leftChars="0" w:firstLine="209" w:firstLineChars="93"/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2"/>
                <w:szCs w:val="22"/>
                <w:shd w:val="clear" w:fill="FFFF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highlight w:val="none"/>
                <w:shd w:val="clear" w:fill="FFFF00"/>
              </w:rPr>
              <w:t>试音角色要按试音要求命名。</w:t>
            </w:r>
          </w:p>
        </w:tc>
      </w:tr>
      <w:tr w14:paraId="2FA9BD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2" w:type="dxa"/>
            <w:vMerge w:val="restart"/>
            <w:tcBorders>
              <w:bottom w:val="nil"/>
            </w:tcBorders>
            <w:vAlign w:val="top"/>
          </w:tcPr>
          <w:p w14:paraId="58E35126">
            <w:pPr>
              <w:pStyle w:val="12"/>
              <w:spacing w:before="114" w:line="219" w:lineRule="auto"/>
              <w:ind w:left="184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2"/>
                <w:szCs w:val="22"/>
              </w:rPr>
              <w:t>其他说明</w:t>
            </w:r>
          </w:p>
        </w:tc>
        <w:tc>
          <w:tcPr>
            <w:tcW w:w="9230" w:type="dxa"/>
            <w:gridSpan w:val="3"/>
            <w:vAlign w:val="top"/>
          </w:tcPr>
          <w:p w14:paraId="1DC8ACA4">
            <w:pPr>
              <w:pStyle w:val="12"/>
              <w:spacing w:before="49" w:line="227" w:lineRule="auto"/>
              <w:ind w:left="99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2"/>
                <w:szCs w:val="22"/>
              </w:rPr>
              <w:t>1.请勿踩点交音，工作人员会提前开始整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2"/>
                <w:szCs w:val="22"/>
              </w:rPr>
              <w:t>理音频。</w:t>
            </w:r>
          </w:p>
          <w:p w14:paraId="45296712">
            <w:pPr>
              <w:pStyle w:val="12"/>
              <w:spacing w:before="65" w:line="228" w:lineRule="auto"/>
              <w:ind w:left="93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2"/>
                <w:szCs w:val="22"/>
              </w:rPr>
              <w:t>2.音频格式、音频命名格式一定要正确。</w:t>
            </w:r>
          </w:p>
          <w:p w14:paraId="0617B47A">
            <w:pPr>
              <w:pStyle w:val="12"/>
              <w:spacing w:before="65" w:line="228" w:lineRule="auto"/>
              <w:ind w:left="90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2"/>
                <w:szCs w:val="22"/>
              </w:rPr>
              <w:t>3.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</w:rPr>
              <w:t>档期不足无法按要求速度交音的请勿试音。</w:t>
            </w:r>
            <w:r>
              <w:rPr>
                <w:rFonts w:hint="eastAsia" w:ascii="宋体" w:hAnsi="宋体" w:eastAsia="宋体" w:cs="宋体"/>
                <w:b/>
                <w:bCs/>
                <w:spacing w:val="7"/>
                <w:sz w:val="22"/>
                <w:szCs w:val="22"/>
              </w:rPr>
              <w:t>如有此类情况，永久拉入黑名单。</w:t>
            </w:r>
          </w:p>
          <w:p w14:paraId="1DFECE76">
            <w:pPr>
              <w:pStyle w:val="12"/>
              <w:spacing w:before="65" w:line="227" w:lineRule="auto"/>
              <w:ind w:left="88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7"/>
                <w:sz w:val="22"/>
                <w:szCs w:val="22"/>
              </w:rPr>
              <w:t>4.拒绝手机试音，机架试音。</w:t>
            </w:r>
          </w:p>
        </w:tc>
      </w:tr>
      <w:tr w14:paraId="1B1E2F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1322" w:type="dxa"/>
            <w:vMerge w:val="continue"/>
            <w:tcBorders>
              <w:top w:val="nil"/>
            </w:tcBorders>
            <w:vAlign w:val="top"/>
          </w:tcPr>
          <w:p w14:paraId="6AD3AF58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30" w:type="dxa"/>
            <w:gridSpan w:val="3"/>
            <w:vAlign w:val="top"/>
          </w:tcPr>
          <w:p w14:paraId="0EDE7336">
            <w:pPr>
              <w:pStyle w:val="12"/>
              <w:spacing w:before="49" w:line="228" w:lineRule="auto"/>
              <w:ind w:left="91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</w:rPr>
              <w:t>5.请各位主播对自己的投稿音频负责，并根据自己的档期选择是否参与，做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2"/>
                <w:szCs w:val="22"/>
              </w:rPr>
              <w:t>到守时守信。</w:t>
            </w:r>
          </w:p>
          <w:p w14:paraId="52FC87A0">
            <w:pPr>
              <w:pStyle w:val="12"/>
              <w:spacing w:before="64" w:line="258" w:lineRule="auto"/>
              <w:ind w:left="515" w:right="86" w:hanging="424"/>
              <w:rPr>
                <w:rFonts w:hint="default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</w:rPr>
              <w:t>6.温馨提示：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2"/>
                <w:szCs w:val="22"/>
              </w:rPr>
              <w:t>不要加</w:t>
            </w:r>
            <w:r>
              <w:rPr>
                <w:rFonts w:hint="eastAsia" w:ascii="宋体" w:hAnsi="宋体" w:eastAsia="宋体" w:cs="宋体"/>
                <w:b/>
                <w:bCs/>
                <w:spacing w:val="-13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BGM</w:t>
            </w:r>
            <w:r>
              <w:rPr>
                <w:rFonts w:hint="eastAsia" w:ascii="宋体" w:hAnsi="宋体" w:eastAsia="宋体" w:cs="宋体"/>
                <w:b/>
                <w:bCs/>
                <w:spacing w:val="-16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2"/>
                <w:szCs w:val="22"/>
              </w:rPr>
              <w:t>，多条试音可以发一个邮件</w:t>
            </w:r>
            <w:r>
              <w:rPr>
                <w:rFonts w:hint="eastAsia" w:ascii="宋体" w:hAnsi="宋体" w:eastAsia="宋体" w:cs="宋体"/>
                <w:b/>
                <w:bCs/>
                <w:spacing w:val="9"/>
                <w:sz w:val="22"/>
                <w:szCs w:val="22"/>
                <w:lang w:eastAsia="zh-CN"/>
              </w:rPr>
              <w:t>。</w:t>
            </w:r>
            <w:r>
              <w:rPr>
                <w:rFonts w:hint="eastAsia" w:cs="宋体"/>
                <w:b/>
                <w:bCs/>
                <w:spacing w:val="9"/>
                <w:sz w:val="22"/>
                <w:szCs w:val="22"/>
                <w:lang w:val="en-US" w:eastAsia="zh-CN"/>
              </w:rPr>
              <w:t>同角色台词打标区分。</w:t>
            </w:r>
          </w:p>
          <w:p w14:paraId="167C623E">
            <w:pPr>
              <w:pStyle w:val="12"/>
              <w:spacing w:before="64" w:line="258" w:lineRule="auto"/>
              <w:ind w:left="515" w:right="86" w:hanging="424"/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  <w:t>7.没有特意说明只试音部分角色的，就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pacing w:val="9"/>
                <w:sz w:val="22"/>
                <w:szCs w:val="22"/>
                <w:highlight w:val="yellow"/>
                <w:lang w:val="en-US" w:eastAsia="zh-CN"/>
              </w:rPr>
              <w:t>默认全部都试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pacing w:val="9"/>
                <w:sz w:val="22"/>
                <w:szCs w:val="22"/>
                <w:lang w:val="en-US" w:eastAsia="zh-CN"/>
              </w:rPr>
              <w:t>包括旁白和所有角色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9"/>
                <w:sz w:val="22"/>
                <w:szCs w:val="22"/>
                <w:lang w:val="en-US" w:eastAsia="zh-CN"/>
              </w:rPr>
              <w:t>）。</w:t>
            </w:r>
          </w:p>
        </w:tc>
      </w:tr>
      <w:tr w14:paraId="0AB65C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0552" w:type="dxa"/>
            <w:gridSpan w:val="4"/>
            <w:vAlign w:val="center"/>
          </w:tcPr>
          <w:p w14:paraId="617CA3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50" w:firstLineChars="200"/>
              <w:textAlignment w:val="baseline"/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7"/>
                <w:sz w:val="21"/>
                <w:szCs w:val="21"/>
                <w:shd w:val="clear" w:fill="FFFF00"/>
                <w:lang w:val="en-US" w:eastAsia="zh-CN"/>
              </w:rPr>
              <w:t>试音说明：</w:t>
            </w:r>
          </w:p>
          <w:p w14:paraId="493FDD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22" w:firstLineChars="200"/>
              <w:textAlignment w:val="baseline"/>
              <w:rPr>
                <w:rFonts w:hint="default" w:ascii="宋体" w:hAnsi="宋体" w:eastAsia="宋体" w:cs="宋体"/>
                <w:highlight w:val="green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highlight w:val="none"/>
              </w:rPr>
              <w:t>旁白（</w:t>
            </w:r>
            <w:r>
              <w:rPr>
                <w:rFonts w:hint="eastAsia" w:ascii="宋体" w:hAnsi="宋体" w:eastAsia="宋体" w:cs="宋体"/>
                <w:b/>
                <w:bCs/>
                <w:highlight w:val="none"/>
                <w:lang w:val="en-US" w:eastAsia="zh-CN"/>
              </w:rPr>
              <w:t>男</w:t>
            </w:r>
            <w:r>
              <w:rPr>
                <w:rFonts w:hint="eastAsia" w:ascii="宋体" w:hAnsi="宋体" w:eastAsia="宋体" w:cs="宋体"/>
                <w:b/>
                <w:bCs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沉香 十几岁的少年 角色试音（男播，女播能少年音的也可以试）、二郎神角色试音（男播），三圣母角色试音（女播）</w:t>
            </w:r>
          </w:p>
        </w:tc>
      </w:tr>
      <w:tr w14:paraId="49BB4A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</w:trPr>
        <w:tc>
          <w:tcPr>
            <w:tcW w:w="10552" w:type="dxa"/>
            <w:gridSpan w:val="4"/>
            <w:vAlign w:val="top"/>
          </w:tcPr>
          <w:p w14:paraId="0DBA34E5">
            <w:pPr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lang w:val="en-US" w:eastAsia="zh-CN"/>
              </w:rPr>
              <w:t>试音文稿：</w:t>
            </w:r>
          </w:p>
          <w:p w14:paraId="303401BB">
            <w:pPr>
              <w:pStyle w:val="4"/>
              <w:bidi w:val="0"/>
              <w:spacing w:line="360" w:lineRule="auto"/>
              <w:ind w:firstLine="480" w:firstLineChars="200"/>
              <w:jc w:val="left"/>
            </w:pPr>
            <w:r>
              <w:t>岁月流转，当年那个啼哭的孩童，已经长成英气勃发的少年沉香。他历尽千山万苦，习得一身本领，取回宝莲灯，铸成开山神斧。十三年来，母亲被镇压在华山莲峰之下不见天日。今日，沉香踏云来到华山，要和自己的舅舅二郎神，做最后的了断。</w:t>
            </w:r>
          </w:p>
          <w:p w14:paraId="4AFC66C6">
            <w:pPr>
              <w:pStyle w:val="4"/>
              <w:bidi w:val="0"/>
              <w:spacing w:line="360" w:lineRule="auto"/>
              <w:jc w:val="left"/>
            </w:pPr>
            <w:r>
              <w:t>　　黑云翻涌，狂风呼啸，二郎神身披银甲，手持三尖两刃刀，凌空而立。哮天犬伏在他脚边，毛发如墨，獠牙外露，时刻等候主人号令。</w:t>
            </w:r>
          </w:p>
          <w:p w14:paraId="03A52107">
            <w:pPr>
              <w:pStyle w:val="4"/>
              <w:bidi w:val="0"/>
              <w:spacing w:line="360" w:lineRule="auto"/>
              <w:ind w:left="0" w:right="0" w:firstLine="0"/>
              <w:jc w:val="left"/>
            </w:pPr>
            <w:r>
              <w:t>　　</w:t>
            </w:r>
            <w:r>
              <w:rPr>
                <w:color w:val="000000"/>
                <w:shd w:val="clear" w:fill="88FFF9"/>
              </w:rPr>
              <w:t>【沉香-</w:t>
            </w:r>
            <w:r>
              <w:rPr>
                <w:rFonts w:hint="eastAsia"/>
                <w:color w:val="000000"/>
                <w:shd w:val="clear" w:fill="88FFF9"/>
                <w:lang w:val="en-US" w:eastAsia="zh-CN"/>
              </w:rPr>
              <w:t>男</w:t>
            </w:r>
            <w:r>
              <w:rPr>
                <w:color w:val="000000"/>
                <w:shd w:val="clear" w:fill="88FFF9"/>
              </w:rPr>
              <w:t>】“二郎神！舅舅！今日我到此，只求一件事，放出我的母亲三圣母！”</w:t>
            </w:r>
          </w:p>
          <w:p w14:paraId="7F35D3A0">
            <w:pPr>
              <w:pStyle w:val="4"/>
              <w:bidi w:val="0"/>
              <w:spacing w:line="360" w:lineRule="auto"/>
              <w:ind w:left="0" w:right="0" w:firstLine="0"/>
              <w:jc w:val="left"/>
            </w:pPr>
            <w:r>
              <w:t>　　</w:t>
            </w:r>
            <w:r>
              <w:rPr>
                <w:color w:val="000000"/>
                <w:shd w:val="clear" w:fill="D8A499"/>
              </w:rPr>
              <w:t>【二郎神-</w:t>
            </w:r>
            <w:r>
              <w:rPr>
                <w:rFonts w:hint="eastAsia"/>
                <w:color w:val="000000"/>
                <w:shd w:val="clear" w:fill="D8A499"/>
                <w:lang w:val="en-US" w:eastAsia="zh-CN"/>
              </w:rPr>
              <w:t>男</w:t>
            </w:r>
            <w:r>
              <w:rPr>
                <w:color w:val="000000"/>
                <w:shd w:val="clear" w:fill="D8A499"/>
              </w:rPr>
              <w:t>】“放肆！你母亲触犯天条，私嫁凡人，罪罚已定，岂能随意释放。你屡次违抗天庭，已是罪孽深重。”</w:t>
            </w:r>
          </w:p>
          <w:p w14:paraId="7A0CC458">
            <w:pPr>
              <w:pStyle w:val="4"/>
              <w:bidi w:val="0"/>
              <w:spacing w:line="360" w:lineRule="auto"/>
              <w:ind w:left="0" w:right="0" w:firstLine="0"/>
              <w:jc w:val="left"/>
            </w:pPr>
            <w:r>
              <w:t>　　</w:t>
            </w:r>
            <w:r>
              <w:rPr>
                <w:color w:val="000000"/>
                <w:shd w:val="clear" w:fill="88FFF9"/>
              </w:rPr>
              <w:t>【沉香-</w:t>
            </w:r>
            <w:r>
              <w:rPr>
                <w:rFonts w:hint="eastAsia"/>
                <w:color w:val="000000"/>
                <w:shd w:val="clear" w:fill="88FFF9"/>
                <w:lang w:val="en-US" w:eastAsia="zh-CN"/>
              </w:rPr>
              <w:t>男</w:t>
            </w:r>
            <w:r>
              <w:rPr>
                <w:color w:val="000000"/>
                <w:shd w:val="clear" w:fill="88FFF9"/>
              </w:rPr>
              <w:t>】“天条，天条！难道骨肉亲情，也要被天条生生碾碎吗？我母亲心地善良，从未祸害三界，不过是追求一份人间真情，就要被永镇黑暗！”</w:t>
            </w:r>
          </w:p>
          <w:p w14:paraId="04679779">
            <w:pPr>
              <w:pStyle w:val="4"/>
              <w:bidi w:val="0"/>
              <w:spacing w:line="360" w:lineRule="auto"/>
              <w:jc w:val="left"/>
            </w:pPr>
            <w:r>
              <w:t>　　哮天犬一声狂吠，纵身跃起，直扑沉香，利爪带着破空风声。沉香侧身躲闪，手中神斧一横，斧刃寒光逼退哮天犬。哮天犬吃痛，呜咽一声，退回二郎神身侧，怒目低吼。</w:t>
            </w:r>
          </w:p>
          <w:p w14:paraId="2ADD4D6C">
            <w:pPr>
              <w:pStyle w:val="4"/>
              <w:bidi w:val="0"/>
              <w:spacing w:line="360" w:lineRule="auto"/>
              <w:ind w:left="0" w:right="0" w:firstLine="0"/>
              <w:jc w:val="left"/>
            </w:pPr>
            <w:r>
              <w:t>　　</w:t>
            </w:r>
            <w:r>
              <w:rPr>
                <w:color w:val="000000"/>
                <w:shd w:val="clear" w:fill="D8A499"/>
              </w:rPr>
              <w:t>【二郎神-</w:t>
            </w:r>
            <w:r>
              <w:rPr>
                <w:rFonts w:hint="eastAsia"/>
                <w:color w:val="000000"/>
                <w:shd w:val="clear" w:fill="D8A499"/>
                <w:lang w:val="en-US" w:eastAsia="zh-CN"/>
              </w:rPr>
              <w:t>男</w:t>
            </w:r>
            <w:r>
              <w:rPr>
                <w:color w:val="000000"/>
                <w:shd w:val="clear" w:fill="D8A499"/>
              </w:rPr>
              <w:t>】“执迷不悟。看来，只能将你也拿下。”</w:t>
            </w:r>
          </w:p>
          <w:p w14:paraId="7C6DC693">
            <w:pPr>
              <w:pStyle w:val="4"/>
              <w:bidi w:val="0"/>
              <w:spacing w:line="360" w:lineRule="auto"/>
              <w:jc w:val="left"/>
            </w:pPr>
            <w:r>
              <w:t>　　二郎神挥动三尖两刃刀，万千刀气铺天盖地席卷而来。沉香高举神斧奋力格挡，金铁碰撞之声震彻山谷。一人一神，在华山云海之间大战。刀来斧往，雷霆震荡，山石不断崩落。</w:t>
            </w:r>
          </w:p>
          <w:p w14:paraId="78B36721">
            <w:pPr>
              <w:pStyle w:val="4"/>
              <w:bidi w:val="0"/>
              <w:spacing w:line="360" w:lineRule="auto"/>
              <w:jc w:val="left"/>
            </w:pPr>
            <w:r>
              <w:t>　　山腹深处，传来三圣母遥遥的声音，虚弱又牵挂。</w:t>
            </w:r>
          </w:p>
          <w:p w14:paraId="245F8BCC">
            <w:pPr>
              <w:pStyle w:val="4"/>
              <w:bidi w:val="0"/>
              <w:spacing w:line="360" w:lineRule="auto"/>
              <w:ind w:left="0" w:right="0" w:firstLine="0"/>
              <w:jc w:val="left"/>
            </w:pPr>
            <w:r>
              <w:t>　　</w:t>
            </w:r>
            <w:r>
              <w:rPr>
                <w:color w:val="000000"/>
                <w:shd w:val="clear" w:fill="FF888F"/>
              </w:rPr>
              <w:t>【三圣母-</w:t>
            </w:r>
            <w:r>
              <w:rPr>
                <w:rFonts w:hint="eastAsia"/>
                <w:color w:val="000000"/>
                <w:shd w:val="clear" w:fill="FF888F"/>
                <w:lang w:val="en-US" w:eastAsia="zh-CN"/>
              </w:rPr>
              <w:t>女</w:t>
            </w:r>
            <w:r>
              <w:rPr>
                <w:color w:val="000000"/>
                <w:shd w:val="clear" w:fill="FF888F"/>
              </w:rPr>
              <w:t>】“沉香……我的孩儿，切莫逞强。”</w:t>
            </w:r>
          </w:p>
          <w:p w14:paraId="066CA7D2">
            <w:pPr>
              <w:pStyle w:val="4"/>
              <w:bidi w:val="0"/>
              <w:spacing w:line="360" w:lineRule="auto"/>
              <w:jc w:val="left"/>
            </w:pPr>
            <w:r>
              <w:t>　　听到母亲的声音，沉香心中一阵酸涩，力量却愈发汹涌。他怀中的宝莲灯感应到主人的执念，缓缓亮起柔和却磅礴的金光，金光护住沉香周身，抵挡住二郎神的仙法攻势。</w:t>
            </w:r>
          </w:p>
          <w:p w14:paraId="7592A2A8">
            <w:pPr>
              <w:pStyle w:val="4"/>
              <w:bidi w:val="0"/>
              <w:spacing w:line="360" w:lineRule="auto"/>
              <w:ind w:left="0" w:right="0" w:firstLine="0"/>
              <w:jc w:val="left"/>
            </w:pPr>
            <w:r>
              <w:t>　　沉香</w:t>
            </w:r>
            <w:r>
              <w:rPr>
                <w:rFonts w:hint="eastAsia"/>
                <w:lang w:val="en-US" w:eastAsia="zh-CN"/>
              </w:rPr>
              <w:t>听到母亲的声音就</w:t>
            </w:r>
            <w:r>
              <w:t>高喊</w:t>
            </w:r>
            <w:r>
              <w:rPr>
                <w:color w:val="000000"/>
                <w:shd w:val="clear" w:fill="88FFF9"/>
              </w:rPr>
              <w:t>【沉香-</w:t>
            </w:r>
            <w:r>
              <w:rPr>
                <w:rFonts w:hint="eastAsia"/>
                <w:color w:val="000000"/>
                <w:shd w:val="clear" w:fill="88FFF9"/>
                <w:lang w:val="en-US" w:eastAsia="zh-CN"/>
              </w:rPr>
              <w:t>男</w:t>
            </w:r>
            <w:r>
              <w:rPr>
                <w:color w:val="000000"/>
                <w:shd w:val="clear" w:fill="88FFF9"/>
              </w:rPr>
              <w:t>】“母亲！孩儿来救你出去！人和神本该平等，凭什么要拆散我们母子！舅舅，回头吧，不要死守这无情的天规！”</w:t>
            </w:r>
          </w:p>
          <w:p w14:paraId="7F78E6BB">
            <w:pPr>
              <w:pStyle w:val="4"/>
              <w:bidi w:val="0"/>
              <w:spacing w:line="360" w:lineRule="auto"/>
              <w:ind w:left="0" w:right="0" w:firstLine="0"/>
              <w:jc w:val="left"/>
            </w:pPr>
            <w:r>
              <w:t>　　</w:t>
            </w:r>
            <w:r>
              <w:rPr>
                <w:color w:val="000000"/>
                <w:shd w:val="clear" w:fill="D8A499"/>
              </w:rPr>
              <w:t>【二郎神-</w:t>
            </w:r>
            <w:r>
              <w:rPr>
                <w:rFonts w:hint="eastAsia"/>
                <w:color w:val="000000"/>
                <w:shd w:val="clear" w:fill="D8A499"/>
                <w:lang w:val="en-US" w:eastAsia="zh-CN"/>
              </w:rPr>
              <w:t>男</w:t>
            </w:r>
            <w:r>
              <w:rPr>
                <w:color w:val="000000"/>
                <w:shd w:val="clear" w:fill="D8A499"/>
              </w:rPr>
              <w:t>】“天道秩序，不容私情！看刀！”</w:t>
            </w:r>
          </w:p>
          <w:p w14:paraId="6D97EF6E">
            <w:pPr>
              <w:pStyle w:val="4"/>
              <w:bidi w:val="0"/>
              <w:spacing w:line="360" w:lineRule="auto"/>
              <w:jc w:val="left"/>
            </w:pPr>
            <w:r>
              <w:t>　　二郎神全力催动法术，飞天披风漫天展开，想要把沉香死死困住。沉香挥动神斧奋力劈开披风。哮天犬瞅准空隙，猛地扑向沉香握斧的手腕。沉香回身，斧面重重一拍，将哮天犬击飞出去。</w:t>
            </w:r>
          </w:p>
          <w:p w14:paraId="076FB601">
            <w:pPr>
              <w:pStyle w:val="4"/>
              <w:bidi w:val="0"/>
              <w:spacing w:line="360" w:lineRule="auto"/>
              <w:jc w:val="left"/>
            </w:pPr>
            <w:r>
              <w:t>　　哮天犬痛呼哀嚎，嗷呜——</w:t>
            </w:r>
          </w:p>
          <w:p w14:paraId="09930429">
            <w:pPr>
              <w:pStyle w:val="4"/>
              <w:bidi w:val="0"/>
              <w:spacing w:line="360" w:lineRule="auto"/>
              <w:jc w:val="left"/>
            </w:pPr>
            <w:r>
              <w:t>　　沉香将全部孝心与力量汇聚于神斧之上。宝莲灯光芒与神斧金光融为一体。</w:t>
            </w:r>
          </w:p>
          <w:p w14:paraId="717DFC48">
            <w:pPr>
              <w:pStyle w:val="4"/>
              <w:bidi w:val="0"/>
              <w:spacing w:line="360" w:lineRule="auto"/>
              <w:ind w:left="0" w:right="0" w:firstLine="0"/>
              <w:jc w:val="left"/>
            </w:pPr>
            <w:r>
              <w:t>　　</w:t>
            </w:r>
            <w:r>
              <w:rPr>
                <w:color w:val="000000"/>
                <w:shd w:val="clear" w:fill="88FFF9"/>
              </w:rPr>
              <w:t>【沉香-</w:t>
            </w:r>
            <w:r>
              <w:rPr>
                <w:rFonts w:hint="eastAsia"/>
                <w:color w:val="000000"/>
                <w:shd w:val="clear" w:fill="88FFF9"/>
                <w:lang w:val="en-US" w:eastAsia="zh-CN"/>
              </w:rPr>
              <w:t>男</w:t>
            </w:r>
            <w:r>
              <w:rPr>
                <w:color w:val="000000"/>
                <w:shd w:val="clear" w:fill="88FFF9"/>
              </w:rPr>
              <w:t>】“若天道不公，那我便劈开这天，劈碎这镇山的枷锁！”</w:t>
            </w:r>
          </w:p>
          <w:p w14:paraId="18503BDD">
            <w:pPr>
              <w:pStyle w:val="4"/>
              <w:bidi w:val="0"/>
              <w:spacing w:line="360" w:lineRule="auto"/>
              <w:jc w:val="left"/>
            </w:pPr>
            <w:r>
              <w:t>　　他纵身腾空，双手紧握神斧，向着镇压华山的封印狠狠劈落。</w:t>
            </w:r>
          </w:p>
          <w:p w14:paraId="5C7E1D13">
            <w:pPr>
              <w:pStyle w:val="4"/>
              <w:bidi w:val="0"/>
              <w:spacing w:line="360" w:lineRule="auto"/>
              <w:jc w:val="left"/>
            </w:pPr>
            <w:r>
              <w:t>　　轰隆——！！</w:t>
            </w:r>
          </w:p>
          <w:p w14:paraId="3D7727DE">
            <w:pPr>
              <w:pStyle w:val="4"/>
              <w:bidi w:val="0"/>
              <w:spacing w:line="360" w:lineRule="auto"/>
              <w:jc w:val="left"/>
            </w:pPr>
            <w:r>
              <w:t>　　一声惊天动地的巨响，整座华山剧烈震颤。岩壁寸寸开裂，碎石滚滚坠落。镇压莲峰的千年封印，顺着斧痕一道道崩碎。山底厚重的石门轰然敞开，一缕微光，从漆黑的地底透了出来。</w:t>
            </w:r>
          </w:p>
          <w:p w14:paraId="745A83EC">
            <w:pPr>
              <w:pStyle w:val="4"/>
              <w:bidi w:val="0"/>
              <w:spacing w:line="360" w:lineRule="auto"/>
              <w:ind w:left="0" w:right="0" w:firstLine="0"/>
              <w:jc w:val="left"/>
            </w:pPr>
            <w:r>
              <w:t>　　三圣母颤抖着落泪</w:t>
            </w:r>
            <w:r>
              <w:rPr>
                <w:color w:val="000000"/>
                <w:shd w:val="clear" w:fill="FF888F"/>
              </w:rPr>
              <w:t>【三圣母-</w:t>
            </w:r>
            <w:r>
              <w:rPr>
                <w:rFonts w:hint="eastAsia"/>
                <w:color w:val="000000"/>
                <w:shd w:val="clear" w:fill="FF888F"/>
                <w:lang w:val="en-US" w:eastAsia="zh-CN"/>
              </w:rPr>
              <w:t>女</w:t>
            </w:r>
            <w:r>
              <w:rPr>
                <w:color w:val="000000"/>
                <w:shd w:val="clear" w:fill="FF888F"/>
              </w:rPr>
              <w:t>】“沉香……”</w:t>
            </w:r>
          </w:p>
          <w:p w14:paraId="55E5E2C1">
            <w:pPr>
              <w:pStyle w:val="4"/>
              <w:bidi w:val="0"/>
              <w:spacing w:line="360" w:lineRule="auto"/>
              <w:jc w:val="left"/>
            </w:pPr>
            <w:r>
              <w:t>　　二郎神僵在原地，望着裂开的华山，神色复杂。哮天犬挣扎着爬起，望着裂开的山峰。</w:t>
            </w:r>
          </w:p>
          <w:p w14:paraId="19B4E0AF">
            <w:pPr>
              <w:pStyle w:val="4"/>
              <w:bidi w:val="0"/>
              <w:spacing w:line="360" w:lineRule="auto"/>
              <w:jc w:val="left"/>
            </w:pPr>
            <w:r>
              <w:t>　　烟尘散去，三圣母缓步从山石缝隙之中走出来。时隔十三年，母子二人遥遥相望。沉香收了神斧，眼眶泛红。</w:t>
            </w:r>
          </w:p>
          <w:p w14:paraId="7F806B70">
            <w:pPr>
              <w:pStyle w:val="4"/>
              <w:bidi w:val="0"/>
              <w:spacing w:line="360" w:lineRule="auto"/>
              <w:ind w:left="0" w:right="0" w:firstLine="0"/>
              <w:jc w:val="left"/>
            </w:pPr>
            <w:r>
              <w:t>　　</w:t>
            </w:r>
            <w:r>
              <w:rPr>
                <w:color w:val="000000"/>
                <w:shd w:val="clear" w:fill="88FFF9"/>
              </w:rPr>
              <w:t>【沉香-</w:t>
            </w:r>
            <w:r>
              <w:rPr>
                <w:rFonts w:hint="eastAsia"/>
                <w:color w:val="000000"/>
                <w:shd w:val="clear" w:fill="88FFF9"/>
                <w:lang w:val="en-US" w:eastAsia="zh-CN"/>
              </w:rPr>
              <w:t>男</w:t>
            </w:r>
            <w:r>
              <w:rPr>
                <w:color w:val="000000"/>
                <w:shd w:val="clear" w:fill="88FFF9"/>
              </w:rPr>
              <w:t>】“母亲。”</w:t>
            </w:r>
          </w:p>
          <w:p w14:paraId="590D1BC7">
            <w:pPr>
              <w:pStyle w:val="4"/>
              <w:bidi w:val="0"/>
              <w:spacing w:line="360" w:lineRule="auto"/>
              <w:ind w:left="0" w:right="0" w:firstLine="0"/>
              <w:jc w:val="left"/>
            </w:pPr>
            <w:r>
              <w:t>　　</w:t>
            </w:r>
            <w:r>
              <w:rPr>
                <w:color w:val="000000"/>
                <w:shd w:val="clear" w:fill="FF888F"/>
              </w:rPr>
              <w:t>【三圣母-</w:t>
            </w:r>
            <w:r>
              <w:rPr>
                <w:rFonts w:hint="eastAsia"/>
                <w:color w:val="000000"/>
                <w:shd w:val="clear" w:fill="FF888F"/>
                <w:lang w:val="en-US" w:eastAsia="zh-CN"/>
              </w:rPr>
              <w:t>女</w:t>
            </w:r>
            <w:r>
              <w:rPr>
                <w:color w:val="000000"/>
                <w:shd w:val="clear" w:fill="FF888F"/>
              </w:rPr>
              <w:t>】“我的孩子。”</w:t>
            </w:r>
          </w:p>
          <w:p w14:paraId="11E06B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60" w:lineRule="auto"/>
              <w:ind w:left="10" w:leftChars="0" w:right="207" w:rightChars="0" w:firstLine="461" w:firstLineChars="186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 w:val="0"/>
                <w:color w:val="231F20"/>
                <w:spacing w:val="9"/>
                <w:sz w:val="23"/>
                <w:szCs w:val="23"/>
                <w:highlight w:val="none"/>
                <w:lang w:val="en-US" w:eastAsia="zh-CN"/>
              </w:rPr>
            </w:pPr>
          </w:p>
          <w:p w14:paraId="7FAFEF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53" w:lineRule="auto"/>
              <w:ind w:left="10" w:leftChars="0" w:right="207" w:rightChars="0" w:firstLine="461" w:firstLineChars="186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 w:val="0"/>
                <w:color w:val="231F20"/>
                <w:spacing w:val="9"/>
                <w:sz w:val="23"/>
                <w:szCs w:val="23"/>
                <w:highlight w:val="none"/>
                <w:lang w:val="en-US" w:eastAsia="zh-CN"/>
              </w:rPr>
            </w:pPr>
          </w:p>
          <w:p w14:paraId="018F6CE8">
            <w:pPr>
              <w:rPr>
                <w:rFonts w:hint="default" w:ascii="微软雅黑" w:hAnsi="微软雅黑" w:eastAsia="微软雅黑" w:cs="微软雅黑"/>
                <w:b/>
                <w:bCs/>
                <w:lang w:val="en-US" w:eastAsia="zh-CN"/>
              </w:rPr>
            </w:pPr>
          </w:p>
        </w:tc>
      </w:tr>
    </w:tbl>
    <w:p w14:paraId="39C353A6">
      <w:pPr>
        <w:spacing w:before="229"/>
      </w:pPr>
    </w:p>
    <w:p w14:paraId="754CDC5C">
      <w:pPr>
        <w:spacing w:line="97" w:lineRule="exact"/>
        <w:rPr>
          <w:rFonts w:hint="eastAsia" w:ascii="宋体" w:hAnsi="宋体" w:eastAsia="宋体" w:cs="宋体"/>
          <w:sz w:val="21"/>
          <w:szCs w:val="21"/>
        </w:rPr>
      </w:pPr>
    </w:p>
    <w:p w14:paraId="3F5E823D">
      <w:pPr>
        <w:spacing w:line="396" w:lineRule="auto"/>
        <w:rPr>
          <w:rFonts w:hint="eastAsia" w:ascii="宋体" w:hAnsi="宋体" w:eastAsia="宋体" w:cs="宋体"/>
          <w:sz w:val="21"/>
          <w:szCs w:val="21"/>
        </w:rPr>
      </w:pPr>
    </w:p>
    <w:p w14:paraId="7C9FAAB5">
      <w:pPr>
        <w:spacing w:line="97" w:lineRule="auto"/>
        <w:rPr>
          <w:rFonts w:hint="eastAsia" w:ascii="宋体" w:hAnsi="宋体" w:eastAsia="宋体" w:cs="宋体"/>
          <w:sz w:val="21"/>
          <w:szCs w:val="21"/>
        </w:rPr>
      </w:pPr>
    </w:p>
    <w:p w14:paraId="499CFD4E">
      <w:pPr>
        <w:rPr>
          <w:rFonts w:ascii="Arial"/>
          <w:sz w:val="21"/>
        </w:rPr>
      </w:pPr>
    </w:p>
    <w:sectPr>
      <w:headerReference r:id="rId5" w:type="default"/>
      <w:footerReference r:id="rId6" w:type="default"/>
      <w:pgSz w:w="11906" w:h="16839"/>
      <w:pgMar w:top="400" w:right="0" w:bottom="1180" w:left="0" w:header="0" w:footer="966" w:gutter="0"/>
      <w:pgNumType w:fmt="chineseCounting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DF38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F43AD8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\* CHINESENUM3 \* MERGEFORMAT </w:instrText>
                          </w:r>
                          <w:r>
                            <w:fldChar w:fldCharType="separate"/>
                          </w:r>
                          <w:r>
                            <w:t>二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F43AD8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\* CHINESENUM3 \* MERGEFORMAT </w:instrText>
                    </w:r>
                    <w:r>
                      <w:fldChar w:fldCharType="separate"/>
                    </w:r>
                    <w:r>
                      <w:t>二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CCA6F">
    <w:pPr>
      <w:spacing w:line="254" w:lineRule="auto"/>
      <w:jc w:val="right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BF325"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2BF325"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</w:p>
  <w:tbl>
    <w:tblPr>
      <w:tblStyle w:val="11"/>
      <w:tblW w:w="10653" w:type="dxa"/>
      <w:tblInd w:w="634" w:type="dxa"/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0653"/>
    </w:tblGrid>
    <w:tr w14:paraId="35FE5EDC">
      <w:tblPrEx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626" w:hRule="atLeast"/>
      </w:trPr>
      <w:tc>
        <w:tcPr>
          <w:tcW w:w="10653" w:type="dxa"/>
          <w:tcBorders>
            <w:top w:val="nil"/>
            <w:left w:val="nil"/>
            <w:right w:val="nil"/>
          </w:tcBorders>
          <w:vAlign w:val="top"/>
        </w:tcPr>
        <w:p w14:paraId="18F6A5DB">
          <w:pPr>
            <w:spacing w:line="254" w:lineRule="auto"/>
            <w:jc w:val="right"/>
          </w:pPr>
        </w:p>
        <w:p w14:paraId="61BF7859">
          <w:pPr>
            <w:spacing w:line="254" w:lineRule="auto"/>
            <w:jc w:val="right"/>
            <w:rPr>
              <w:rFonts w:ascii="楷体" w:hAnsi="楷体" w:eastAsia="楷体" w:cs="楷体"/>
              <w:sz w:val="22"/>
              <w:szCs w:val="22"/>
            </w:rPr>
          </w:pPr>
          <w:r>
            <w:fldChar w:fldCharType="begin"/>
          </w:r>
          <w:r>
            <w:instrText xml:space="preserve"> HYPERLINK "http://www.zoomo.club" </w:instrText>
          </w:r>
          <w:r>
            <w:fldChar w:fldCharType="separate"/>
          </w:r>
          <w:r>
            <w:rPr>
              <w:rFonts w:ascii="楷体" w:hAnsi="楷体" w:eastAsia="楷体" w:cs="楷体"/>
              <w:color w:val="0000FF"/>
              <w:position w:val="1"/>
              <w:sz w:val="22"/>
              <w:szCs w:val="22"/>
            </w:rPr>
            <w:drawing>
              <wp:inline distT="0" distB="0" distL="0" distR="0">
                <wp:extent cx="1668145" cy="332105"/>
                <wp:effectExtent l="0" t="0" r="0" b="0"/>
                <wp:docPr id="1" name="IM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 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8779" cy="3322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楷体" w:hAnsi="楷体" w:eastAsia="楷体" w:cs="楷体"/>
              <w:color w:val="0000FF"/>
              <w:spacing w:val="3"/>
              <w:sz w:val="22"/>
              <w:szCs w:val="22"/>
              <w:u w:val="single" w:color="auto"/>
            </w:rPr>
            <w:t xml:space="preserve">                     </w:t>
          </w:r>
          <w:r>
            <w:rPr>
              <w:rFonts w:ascii="楷体" w:hAnsi="楷体" w:eastAsia="楷体" w:cs="楷体"/>
              <w:color w:val="0000FF"/>
              <w:spacing w:val="-7"/>
              <w:sz w:val="22"/>
              <w:szCs w:val="22"/>
              <w:u w:val="single" w:color="auto"/>
            </w:rPr>
            <w:t>文字记录生活美好，声音传递世间真情，有声广角欢迎你！</w:t>
          </w:r>
          <w:r>
            <w:rPr>
              <w:rFonts w:ascii="楷体" w:hAnsi="楷体" w:eastAsia="楷体" w:cs="楷体"/>
              <w:color w:val="0000FF"/>
              <w:spacing w:val="-7"/>
              <w:sz w:val="22"/>
              <w:szCs w:val="22"/>
              <w:u w:val="single" w:color="auto"/>
            </w:rPr>
            <w:fldChar w:fldCharType="end"/>
          </w:r>
        </w:p>
      </w:tc>
    </w:tr>
  </w:tbl>
  <w:p w14:paraId="085CBE5A">
    <w:pPr>
      <w:bidi w:val="0"/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765"/>
              <wp:effectExtent l="0" t="0" r="0" b="0"/>
              <wp:wrapNone/>
              <wp:docPr id="18" name="Rec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309" cy="10692765"/>
                      </a:xfrm>
                      <a:prstGeom prst="rect">
                        <a:avLst/>
                      </a:prstGeom>
                      <a:solidFill>
                        <a:srgbClr val="E2F0D9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347F9B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 18" o:spid="_x0000_s1026" o:spt="1" style="position:absolute;left:0pt;margin-left:0pt;margin-top:0pt;height:841.95pt;width:595.3pt;mso-position-horizontal-relative:page;mso-position-vertical-relative:page;z-index:-251657216;mso-width-relative:page;mso-height-relative:page;" fillcolor="#E2F0D9" filled="t" stroked="f" coordsize="21600,21600" o:allowincell="f" o:gfxdata="UEsDBAoAAAAAAIdO4kAAAAAAAAAAAAAAAAAEAAAAZHJzL1BLAwQUAAAACACHTuJAjHJ1iNcAAAAH&#10;AQAADwAAAGRycy9kb3ducmV2LnhtbE2PzWrDMBCE74W8g9hAb43kFkzsWg4hUEqDL037AIq1lZxY&#10;K2MpP+3TV8kluSyzzDLzbbU4u54dcQydJwnZTABDar3uyEj4/np7mgMLUZFWvSeU8IsBFvXkoVKl&#10;9if6xOMmGpZCKJRKgo1xKDkPrUWnwswPSMn78aNTMa2j4XpUpxTuev4sRM6d6ig1WDXgymK73xyc&#10;hPVQmI9m3b03flf8tdlyaZu9kfJxmolXYBHP8XYMF/yEDnVi2voD6cB6CemReJ0XLytEDmybVD5/&#10;KYDXFb/nr/8BUEsDBBQAAAAIAIdO4kD2A4wdLgIAAHEEAAAOAAAAZHJzL2Uyb0RvYy54bWytVMGO&#10;2jAQvVfqP1i+lwSqZQsirBCUqhLqoqVVz8ZxiCXb444NgX59x0lg220Pe+jFPMfjN/PejJk9nK1h&#10;J4VBgyv4cJBzppyEUrtDwb99Xb/7wFmIwpXCgFMFv6jAH+Zv38waP1UjqMGUChmRuDBtfMHrGP00&#10;y4KslRVhAF45OqwArYi0xUNWomiI3ZpslOfjrAEsPYJUIdDXVXfIe0Z8DSFUlZZqBfJolYsdKyoj&#10;IkkKtfaBz9tqq0rJ+FhVQUVmCk5KY7tSEsL7tGbzmZgeUPhay74E8ZoSXmiyQjtKeqNaiSjYEfVf&#10;VFZLhABVHEiwWSekdYRUDPMX3uxq4VWrhawO/mZ6+H+08stpi0yXNAnUdycsdfyJXGO0JW8aH6YU&#10;svNb7HeBYBJ6rtCmX5LAzq2fl5uf6hyZpI/3d+P8fT7hTNLZMB9PRvfju0SbPd/3GOInBZYlUHCk&#10;3K2R4rQJsQu9hqR0AYwu19qYdoOH/dIgOwnq7sfROl9NevY/woxjTaotXXGQLne8xlElSWGnKaF4&#10;3p97oXsoL2QNQjczwcu1phI3IsStQBoSGiF6RvGRlsoAZYAecVYD/vzX9xRPvaNTzhoauoKHH0eB&#10;ijPz2VFX04ReAV7B/grc0S6BlA7pgXrZQrqA0VxhhWC/0+tapCx0JJykXAWPV7iM3ejT65RqsWiD&#10;aA69iBu38zJRdyYtjhEq3fqfbOm86N2iSWw72L+aNOq/79uo53+K+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McnWI1wAAAAcBAAAPAAAAAAAAAAEAIAAAACIAAABkcnMvZG93bnJldi54bWxQSwEC&#10;FAAUAAAACACHTuJA9gOMHS4CAABxBAAADgAAAAAAAAABACAAAAAmAQAAZHJzL2Uyb0RvYy54bWxQ&#10;SwUGAAAAAAYABgBZAQAAxgUAAAAA&#10;">
              <v:fill on="t" focussize="0,0"/>
              <v:stroke on="f" weight="0pt"/>
              <v:imagedata o:title=""/>
              <o:lock v:ext="edit" aspectratio="f"/>
              <v:textbox inset="0mm,0mm,0mm,0mm">
                <w:txbxContent>
                  <w:p w14:paraId="18347F9B">
                    <w:pPr>
                      <w:rPr>
                        <w:rFonts w:hint="eastAsia"/>
                      </w:rPr>
                    </w:pPr>
                  </w:p>
                </w:txbxContent>
              </v:textbox>
            </v:rect>
          </w:pict>
        </mc:Fallback>
      </mc:AlternateContent>
    </w:r>
    <w:r>
      <w:pict>
        <v:shape id="WordPictureWatermark8" o:spid="_x0000_s4097" o:spt="75" type="#_x0000_t75" style="position:absolute;left:0pt;margin-left:94.3pt;margin-top:218.85pt;height:415.65pt;width:425.7pt;mso-position-horizontal-relative:page;mso-position-vertical-relative:page;z-index:-251656192;mso-width-relative:page;mso-height-relative:page;" filled="f" o:preferrelative="t" stroked="f" coordsize="21600,21600" o:allowincell="f">
          <v:path/>
          <v:fill on="f" focussize="0,0"/>
          <v:stroke on="f"/>
          <v:imagedata r:id="rId2" o:title="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TdiYjAxZTY5OGFjZDc2YTcwN2ZjNDgwMTVlMjBlMDgifQ=="/>
  </w:docVars>
  <w:rsids>
    <w:rsidRoot w:val="00000000"/>
    <w:rsid w:val="01741669"/>
    <w:rsid w:val="02F529A0"/>
    <w:rsid w:val="03060F4C"/>
    <w:rsid w:val="07DC73DF"/>
    <w:rsid w:val="0A575703"/>
    <w:rsid w:val="0ACB34C4"/>
    <w:rsid w:val="0ACE27D8"/>
    <w:rsid w:val="0BD271C1"/>
    <w:rsid w:val="0C637445"/>
    <w:rsid w:val="0CD63FFB"/>
    <w:rsid w:val="0CEF70CB"/>
    <w:rsid w:val="0D5236FB"/>
    <w:rsid w:val="122D3B76"/>
    <w:rsid w:val="12F627A9"/>
    <w:rsid w:val="14065FF6"/>
    <w:rsid w:val="148E6733"/>
    <w:rsid w:val="15D05846"/>
    <w:rsid w:val="1660706C"/>
    <w:rsid w:val="16AD15C0"/>
    <w:rsid w:val="180307BC"/>
    <w:rsid w:val="1BC6603C"/>
    <w:rsid w:val="1C12049E"/>
    <w:rsid w:val="1C846767"/>
    <w:rsid w:val="1F6C499D"/>
    <w:rsid w:val="200A3300"/>
    <w:rsid w:val="21574DBD"/>
    <w:rsid w:val="248B1A81"/>
    <w:rsid w:val="25FE400E"/>
    <w:rsid w:val="26E33204"/>
    <w:rsid w:val="290179D1"/>
    <w:rsid w:val="29D155CD"/>
    <w:rsid w:val="2A263B34"/>
    <w:rsid w:val="2CE2190B"/>
    <w:rsid w:val="307C1979"/>
    <w:rsid w:val="30BB04EA"/>
    <w:rsid w:val="313D6058"/>
    <w:rsid w:val="319744A5"/>
    <w:rsid w:val="322442E7"/>
    <w:rsid w:val="328D011D"/>
    <w:rsid w:val="339B71FE"/>
    <w:rsid w:val="353465FB"/>
    <w:rsid w:val="38702DA1"/>
    <w:rsid w:val="394B32FE"/>
    <w:rsid w:val="3C4569F0"/>
    <w:rsid w:val="3C5328CB"/>
    <w:rsid w:val="3CC25ECA"/>
    <w:rsid w:val="3F565079"/>
    <w:rsid w:val="411D6840"/>
    <w:rsid w:val="41860B91"/>
    <w:rsid w:val="46562673"/>
    <w:rsid w:val="47A97AA1"/>
    <w:rsid w:val="49953011"/>
    <w:rsid w:val="4AED458C"/>
    <w:rsid w:val="4B713DC0"/>
    <w:rsid w:val="4B816DED"/>
    <w:rsid w:val="4C8F676C"/>
    <w:rsid w:val="4D9F44CE"/>
    <w:rsid w:val="4EB359AB"/>
    <w:rsid w:val="50EB3A7D"/>
    <w:rsid w:val="55172147"/>
    <w:rsid w:val="57C211DE"/>
    <w:rsid w:val="585F150F"/>
    <w:rsid w:val="593C2A44"/>
    <w:rsid w:val="59A97307"/>
    <w:rsid w:val="5A21156A"/>
    <w:rsid w:val="5A833B8D"/>
    <w:rsid w:val="5CDC7EF5"/>
    <w:rsid w:val="5DBD384B"/>
    <w:rsid w:val="5DEC0780"/>
    <w:rsid w:val="5F310E95"/>
    <w:rsid w:val="60296C87"/>
    <w:rsid w:val="63041683"/>
    <w:rsid w:val="6579509C"/>
    <w:rsid w:val="66F24FBC"/>
    <w:rsid w:val="692A7F8C"/>
    <w:rsid w:val="69C9231B"/>
    <w:rsid w:val="6A6677F0"/>
    <w:rsid w:val="6B485625"/>
    <w:rsid w:val="6DD02C5E"/>
    <w:rsid w:val="70735EEA"/>
    <w:rsid w:val="727F4B15"/>
    <w:rsid w:val="732E6F05"/>
    <w:rsid w:val="74221C16"/>
    <w:rsid w:val="761B168A"/>
    <w:rsid w:val="765A390E"/>
    <w:rsid w:val="78661222"/>
    <w:rsid w:val="7DD33DDF"/>
    <w:rsid w:val="7E0E1F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1561</Words>
  <Characters>1593</Characters>
  <TotalTime>5</TotalTime>
  <ScaleCrop>false</ScaleCrop>
  <LinksUpToDate>false</LinksUpToDate>
  <CharactersWithSpaces>1661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2024-11-05T21:09:00Z</dcterms:created>
  <dc:creator>may.sn</dc:creator>
  <cp:lastModifiedBy>芸然</cp:lastModifiedBy>
  <dcterms:modified xsi:type="dcterms:W3CDTF">2026-08-26T01:55:55Z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2024-11-05T21:09:43Z</vt:filetime>
  </property>
  <property fmtid="{D5CDD505-2E9C-101B-9397-08002B2CF9AE}" pid="4" name="KSOProductBuildVer">
    <vt:lpwstr>2052-12.1.0.28043</vt:lpwstr>
  </property>
  <property fmtid="{D5CDD505-2E9C-101B-9397-08002B2CF9AE}" pid="5" name="ICV">
    <vt:lpwstr>3DB75A8C5604409A988F85AA3311CF9F_13</vt:lpwstr>
  </property>
  <property fmtid="{D5CDD505-2E9C-101B-9397-08002B2CF9AE}" pid="6" name="KSOTemplateDocerSaveRecord">
    <vt:lpwstr>eyJoZGlkIjoiNzVlZjNlMjk0OTEyMmRjMzMzN2ZiNDliZTdiZjdmOWIiLCJ1c2VySWQiOiI3NjUyMTUxMDYifQ==</vt:lpwstr>
  </property>
</Properties>
</file>