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F493">
      <w:pPr>
        <w:pStyle w:val="2"/>
        <w:bidi w:val="0"/>
        <w:ind w:firstLine="2811" w:firstLineChars="1000"/>
        <w:rPr>
          <w:sz w:val="28"/>
          <w:szCs w:val="28"/>
        </w:rPr>
      </w:pPr>
      <w:r>
        <w:rPr>
          <w:rFonts w:hint="default"/>
          <w:sz w:val="28"/>
          <w:szCs w:val="28"/>
        </w:rPr>
        <w:t>第七章：自知之明</w:t>
      </w:r>
    </w:p>
    <w:p w14:paraId="1F72B447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姜逢看到眼前人也有些意外：“夫人说的宴会便是此宴？”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赵夫人难掩激动之情，挥手示意夫君过来，并热情介绍道：“赵郎，这便是今日我与你提及的那位女郎，正是她出手相救，我们的女儿才得以脱险。快来好好谢谢人家。”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赵大人闻声走来，满怀感激之情地说道：“女郎的救命之恩，赵某铭记在心。日后若有需要，赵某必定竭尽全力相助。”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姜逢淡然一笑，回应道：“赵大人言重了，不过是举手之劳，无需挂怀。”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秦太妃看几人亲密的样子，不禁心生疑惑，开口问道：“赵夫人，看样子你与惜枝应当不是旧识，何以如此亲厚？”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赵夫人考虑到姜逢的名声，遂委婉地解释道：“回太妃，我家小女近日突患怪病，多方求医无果。幸得这位女郎出手相助，小女才得以康复。”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她又接着说：“说起来蒙了您的恩情，妾却不知女郎名姓，实在惭愧。”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姜逢闻言，依旧保持着淡然的微笑：“夫人过誉了，小女小字惜枝，大名姜逢。夫人直接称呼我名字便可。”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听得这话，秦太妃才明白过来。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原来这姜家的娘子不仅会舞刀弄枪，竟还会岐黄之术，倒是之前小瞧了。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秦太妃垂下眼帘，见姜逢与赵夫人相谈甚欢，也便不再多言，吩咐下人添置桌椅和菜品。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安排妥当后，秦太妃转向姜逢，语气中带着几分歉意说道：“本宫这几日身体略有不适，王爷又忙于公务，未能及时接你过府叙旧，还望惜枝不要怪罪。”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姜逢客气道：“王爷有事可做是好事，至于太妃您的身子，还是要多多保重才是。”她眼中闪过一丝深意：“太妃若有不适，切莫讳疾忌医。”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秦太妃闻言，脸上的笑容瞬间凝固。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她下意识地捂住了隐隐作痛的胸口。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气氛顿时变得微妙起来。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赵夫人察觉到了异样，忙打圆场道：“对了太妃娘娘，恕妾身愚钝，不知太妃与这位女郎是何关系？”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秦太妃回过神来，解释道：“赵夫人有所不知，这位姜大娘子乃是骠骑大将军之女。”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赵大人闻言，眼中闪过一丝惊喜之色。回想起当年与骠骑将军的交情，心中顿觉五味杂陈。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他看着姜逢喃喃道：“难怪看到女郎的第一面，赵某便觉很像一位故人，未曾想竟真是故人之女。”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深怕姜逢无法理解个中情意，赵大人立马解释当年自己如何与骠骑将军相识。换句话说当年没有这份知遇之恩，也不会有现在的青龙卫副指挥使。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说到动情之处，他向姜逢敬酒道：“赵某先干为敬，以表敬意。”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采薇急忙道：“大人，我们女郎不能喝酒。”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夫人脸上带着一丝体贴的微笑，轻声说道：“无妨，女郎以茶代酒便是，无论如何我夫妇二人都该敬这杯酒的。想当年我与赵郎匆匆赶去姜家时，将军已经草草安葬，未能见到最后一面，此事是我夫妻二人此生憾事之一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当年姜成武夫妇战死时，姜逢才十五岁，也并不在沐阳。等她赶回来后，夫妇俩早已下葬。所以并不知只停棺了三日。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按理说一代将军为国捐躯，该是停尸七日，便是连普通百姓去世也会挑选日子，绝不会草草下葬。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姜逢眼中闪过一丝不解。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赵家夫妇注意到姜逢的表情变化，也怕惹祸上身，忙转移话题道：“不知如今老夫人身体可好？若是有空，我们定要前去沐阳拜访一二。”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姜逢回过神，客气地回应：“多谢二位挂念，祖母身体尚算康健。”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很快，有人端着新做的菜肴上桌，其中一道是香气扑鼻的黄焖鱼翅，这道菜图的就是一个鲜字。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姜逢向采薇的碗里夹菜，然后自己才品尝了一口，这鱼翅软糯柔润，味道确实不错，于是接连吃了好几口。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萧明祈忍不住笑了起来，说：“姜逢，看你这样就知道没吃过这么好的东西，不若待会让嬷嬷给你找个盘子，把剩下的都带回家去。”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秦太妃微微扬起头，语气中带着一丝傲慢：“这道鱼翅是我们宫里常吃的，其鲜嫩与黄焖汁的浓郁结合，平日里确实难得一见。即便是外面的酒楼，厨艺也无法与御厨相比，惜枝若是喜欢，那便多吃些。”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采薇嘟囔道：“不就是鱼翅吗，谁没吃过似的！”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轻蔑地笑道：“常言道，门户相对，自知之明为智。有些人天生就站在高处俯瞰众生，而有些人则只能在尘土中挣扎求生。就好比这盘中的鱼翅与红萝卜，强行放在一起不仅不美观，连口味都会大打折扣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说到此处，她夹起一片红萝卜丢进装着鱼翅的碗里。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“就好比这不同的菜非要强行放在一起，不仅不美观，连口味都会受到影响。”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采薇被太妃的话激怒，眼眶瞬间泛红，委屈、愤怒扑面而来，她虽是个下人，可在姜家也没受过这种委屈，更何况是天之娇贵的主子。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她迅速抹去眼泪，观察着姜逢的反应，思量着要是今儿女郎哭了，那她就算拼了这条命，也得闹上一闹。</w:t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可姜逢仍然没有反应，倒像是这秦太妃骂的不是她一样。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因为她清楚，纵然生气震怒毫无用处，很明显太妃就是要故意激怒她，想看她为此羞愤、恼怒，暴走，一旦她真的这么做，那就正合了对方的意。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所以这种情况，想要立于不败之地，前提是心态不能崩，不能因为别人过激的话而影响自身情绪，否则只会别人欢喜，最终自己不仅落了一肚子气，还落了下风。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秦太妃那端起盘子，“正所谓望井观天，只有一孔之见，登山远望，方知天外有天，不同的东西非要放在一个盘子里....”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她目光忽然变得冷冽，把好好的一盘菜倒在了地上，缓缓道：“最后的结果只能是两败俱伤！”</w:t>
      </w:r>
    </w:p>
    <w:p w14:paraId="74B143EC">
      <w:pPr>
        <w:bidi w:val="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869BE"/>
    <w:rsid w:val="1FC8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:woUserID w:val="0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1"/>
    <w:basedOn w:val="1"/>
    <w:uiPriority w:val="0"/>
    <w:rPr>
      <w:rFonts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2026-08-31T06:02:00Z</dcterms:created>
  <dc:creator>WPS_1591241327</dc:creator>
  <cp:lastModifiedBy>WPS_1591241327</cp:lastModifiedBy>
  <dcterms:modified xsi:type="dcterms:W3CDTF">2026-08-31T06:13:50Z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098084DEEC3C4C70A2008FD7ADD3D82C_11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